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8CD69" w14:textId="05B020F9" w:rsidR="008C0140" w:rsidRPr="0025008C" w:rsidRDefault="003C4196" w:rsidP="00321812">
      <w:pPr>
        <w:keepNext/>
        <w:keepLines/>
        <w:pageBreakBefore/>
        <w:shd w:val="clear" w:color="auto" w:fill="D9D9D9"/>
        <w:spacing w:after="120" w:line="240" w:lineRule="auto"/>
        <w:jc w:val="center"/>
        <w:outlineLvl w:val="0"/>
        <w:rPr>
          <w:rFonts w:eastAsia="Calibri" w:cs="Sakkal Majalla"/>
          <w:b/>
          <w:bCs/>
          <w:color w:val="000000"/>
          <w:sz w:val="32"/>
          <w:szCs w:val="32"/>
          <w:lang w:bidi="ar-JO"/>
        </w:rPr>
      </w:pPr>
      <w:r w:rsidRPr="0025008C">
        <w:rPr>
          <w:rFonts w:eastAsia="Calibri" w:cs="Sakkal Majalla"/>
          <w:b/>
          <w:bCs/>
          <w:color w:val="000000"/>
          <w:sz w:val="32"/>
          <w:szCs w:val="32"/>
          <w:lang w:bidi="ar-JO"/>
        </w:rPr>
        <w:t>Course Description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1777"/>
        <w:gridCol w:w="2234"/>
        <w:gridCol w:w="1456"/>
        <w:gridCol w:w="1154"/>
        <w:gridCol w:w="167"/>
        <w:gridCol w:w="1536"/>
        <w:gridCol w:w="250"/>
        <w:gridCol w:w="1632"/>
      </w:tblGrid>
      <w:tr w:rsidR="00EB19CC" w:rsidRPr="0025008C" w14:paraId="7935AD0C" w14:textId="77777777" w:rsidTr="00321812">
        <w:trPr>
          <w:trHeight w:val="324"/>
        </w:trPr>
        <w:tc>
          <w:tcPr>
            <w:tcW w:w="1793" w:type="dxa"/>
            <w:shd w:val="pct12" w:color="auto" w:fill="auto"/>
            <w:vAlign w:val="center"/>
          </w:tcPr>
          <w:p w14:paraId="77DD1DE4" w14:textId="72252DCE" w:rsidR="008C0140" w:rsidRPr="0025008C" w:rsidRDefault="003C4196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Faculty</w:t>
            </w:r>
          </w:p>
        </w:tc>
        <w:tc>
          <w:tcPr>
            <w:tcW w:w="8555" w:type="dxa"/>
            <w:gridSpan w:val="7"/>
            <w:vAlign w:val="center"/>
          </w:tcPr>
          <w:p w14:paraId="78D0B17B" w14:textId="634EABB9" w:rsidR="008C0140" w:rsidRPr="0025008C" w:rsidRDefault="002B678A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Pharmacy</w:t>
            </w:r>
          </w:p>
        </w:tc>
      </w:tr>
      <w:tr w:rsidR="00275F20" w:rsidRPr="0025008C" w14:paraId="6C350240" w14:textId="77777777" w:rsidTr="00321812">
        <w:trPr>
          <w:trHeight w:val="397"/>
        </w:trPr>
        <w:tc>
          <w:tcPr>
            <w:tcW w:w="1793" w:type="dxa"/>
            <w:shd w:val="pct12" w:color="auto" w:fill="auto"/>
            <w:vAlign w:val="center"/>
          </w:tcPr>
          <w:p w14:paraId="1B3C9ED2" w14:textId="2646F543" w:rsidR="008C0140" w:rsidRPr="0025008C" w:rsidRDefault="003C4196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Department </w:t>
            </w:r>
          </w:p>
        </w:tc>
        <w:tc>
          <w:tcPr>
            <w:tcW w:w="4912" w:type="dxa"/>
            <w:gridSpan w:val="3"/>
            <w:vAlign w:val="center"/>
          </w:tcPr>
          <w:p w14:paraId="7FA5A2B2" w14:textId="4AE3963B" w:rsidR="008C0140" w:rsidRPr="0025008C" w:rsidRDefault="0025008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Clinical </w:t>
            </w:r>
            <w:r w:rsidR="00C26C2F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Pharmacy</w:t>
            </w:r>
          </w:p>
        </w:tc>
        <w:tc>
          <w:tcPr>
            <w:tcW w:w="1977" w:type="dxa"/>
            <w:gridSpan w:val="3"/>
            <w:shd w:val="clear" w:color="auto" w:fill="D9D9D9"/>
            <w:vAlign w:val="center"/>
          </w:tcPr>
          <w:p w14:paraId="105F80A7" w14:textId="0E0CF71C" w:rsidR="008C0140" w:rsidRPr="0025008C" w:rsidRDefault="003C4196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Level</w:t>
            </w:r>
          </w:p>
        </w:tc>
        <w:tc>
          <w:tcPr>
            <w:tcW w:w="1666" w:type="dxa"/>
            <w:vAlign w:val="center"/>
          </w:tcPr>
          <w:p w14:paraId="3AD72F0E" w14:textId="77777777" w:rsidR="008C0140" w:rsidRPr="0025008C" w:rsidRDefault="008C0140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275F20" w:rsidRPr="0025008C" w14:paraId="6D03F685" w14:textId="77777777" w:rsidTr="00321812">
        <w:trPr>
          <w:trHeight w:val="397"/>
        </w:trPr>
        <w:tc>
          <w:tcPr>
            <w:tcW w:w="1793" w:type="dxa"/>
            <w:shd w:val="pct12" w:color="auto" w:fill="auto"/>
            <w:vAlign w:val="center"/>
          </w:tcPr>
          <w:p w14:paraId="48A44D1B" w14:textId="1802CA32" w:rsidR="008C0140" w:rsidRPr="0025008C" w:rsidRDefault="003C4196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Course </w:t>
            </w:r>
          </w:p>
        </w:tc>
        <w:tc>
          <w:tcPr>
            <w:tcW w:w="2296" w:type="dxa"/>
            <w:vAlign w:val="center"/>
          </w:tcPr>
          <w:p w14:paraId="622EE863" w14:textId="705C0E43" w:rsidR="008C0140" w:rsidRPr="0025008C" w:rsidRDefault="00275F20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Histology and Anatomy</w:t>
            </w:r>
          </w:p>
        </w:tc>
        <w:tc>
          <w:tcPr>
            <w:tcW w:w="1456" w:type="dxa"/>
            <w:shd w:val="clear" w:color="auto" w:fill="D9D9D9"/>
            <w:vAlign w:val="center"/>
          </w:tcPr>
          <w:p w14:paraId="3C96072A" w14:textId="7A22FED0" w:rsidR="008C0140" w:rsidRPr="0025008C" w:rsidRDefault="003C4196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Code</w:t>
            </w:r>
          </w:p>
        </w:tc>
        <w:tc>
          <w:tcPr>
            <w:tcW w:w="1160" w:type="dxa"/>
            <w:vAlign w:val="center"/>
          </w:tcPr>
          <w:p w14:paraId="629DB0FF" w14:textId="0AD7BFCC" w:rsidR="008C0140" w:rsidRPr="0025008C" w:rsidRDefault="006C5641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1702</w:t>
            </w:r>
            <w:r w:rsidR="00275F20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104</w:t>
            </w:r>
          </w:p>
        </w:tc>
        <w:tc>
          <w:tcPr>
            <w:tcW w:w="1977" w:type="dxa"/>
            <w:gridSpan w:val="3"/>
            <w:shd w:val="clear" w:color="auto" w:fill="D9D9D9"/>
            <w:vAlign w:val="center"/>
          </w:tcPr>
          <w:p w14:paraId="569BFF33" w14:textId="750F1605" w:rsidR="008C0140" w:rsidRPr="0025008C" w:rsidRDefault="003C4196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Prerequisite</w:t>
            </w:r>
          </w:p>
        </w:tc>
        <w:tc>
          <w:tcPr>
            <w:tcW w:w="1666" w:type="dxa"/>
            <w:vAlign w:val="center"/>
          </w:tcPr>
          <w:p w14:paraId="399A3C31" w14:textId="7CAB276E" w:rsidR="008C0140" w:rsidRPr="0025008C" w:rsidRDefault="006C5641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0305112</w:t>
            </w:r>
          </w:p>
        </w:tc>
      </w:tr>
      <w:tr w:rsidR="00275F20" w:rsidRPr="0025008C" w14:paraId="0A1EAF13" w14:textId="77777777" w:rsidTr="00321812">
        <w:trPr>
          <w:trHeight w:val="233"/>
        </w:trPr>
        <w:tc>
          <w:tcPr>
            <w:tcW w:w="1793" w:type="dxa"/>
            <w:shd w:val="pct12" w:color="auto" w:fill="auto"/>
            <w:vAlign w:val="center"/>
          </w:tcPr>
          <w:p w14:paraId="4C153A89" w14:textId="583E4D67" w:rsidR="008C0140" w:rsidRPr="0025008C" w:rsidRDefault="003C4196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Credit hours</w:t>
            </w:r>
          </w:p>
        </w:tc>
        <w:tc>
          <w:tcPr>
            <w:tcW w:w="2296" w:type="dxa"/>
            <w:vAlign w:val="center"/>
          </w:tcPr>
          <w:p w14:paraId="65737B19" w14:textId="35F27DC3" w:rsidR="008C0140" w:rsidRPr="0025008C" w:rsidRDefault="006C5641" w:rsidP="00747576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3</w:t>
            </w:r>
          </w:p>
        </w:tc>
        <w:tc>
          <w:tcPr>
            <w:tcW w:w="1456" w:type="dxa"/>
            <w:shd w:val="clear" w:color="auto" w:fill="D9D9D9"/>
            <w:vAlign w:val="center"/>
          </w:tcPr>
          <w:p w14:paraId="1A466C6A" w14:textId="61DC7CAD" w:rsidR="008C0140" w:rsidRPr="0025008C" w:rsidRDefault="003C4196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Theoretical </w:t>
            </w:r>
          </w:p>
        </w:tc>
        <w:tc>
          <w:tcPr>
            <w:tcW w:w="1160" w:type="dxa"/>
            <w:vAlign w:val="center"/>
          </w:tcPr>
          <w:p w14:paraId="1AB9DB6D" w14:textId="77777777" w:rsidR="008C0140" w:rsidRPr="0025008C" w:rsidRDefault="008C0140" w:rsidP="00747576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77" w:type="dxa"/>
            <w:gridSpan w:val="3"/>
            <w:shd w:val="clear" w:color="auto" w:fill="D9D9D9"/>
            <w:vAlign w:val="center"/>
          </w:tcPr>
          <w:p w14:paraId="6723B1EC" w14:textId="6C0DA0BE" w:rsidR="008C0140" w:rsidRPr="0025008C" w:rsidRDefault="003C4196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Practical</w:t>
            </w:r>
          </w:p>
        </w:tc>
        <w:tc>
          <w:tcPr>
            <w:tcW w:w="1666" w:type="dxa"/>
            <w:vAlign w:val="center"/>
          </w:tcPr>
          <w:p w14:paraId="5F6D95F5" w14:textId="77777777" w:rsidR="008C0140" w:rsidRPr="0025008C" w:rsidRDefault="008C0140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F911BC" w:rsidRPr="0025008C" w14:paraId="08698E70" w14:textId="77777777" w:rsidTr="00321812">
        <w:trPr>
          <w:trHeight w:val="397"/>
        </w:trPr>
        <w:tc>
          <w:tcPr>
            <w:tcW w:w="1793" w:type="dxa"/>
            <w:shd w:val="pct12" w:color="auto" w:fill="auto"/>
            <w:vAlign w:val="center"/>
          </w:tcPr>
          <w:p w14:paraId="562F21ED" w14:textId="206BEDD7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Coordinator</w:t>
            </w:r>
          </w:p>
        </w:tc>
        <w:tc>
          <w:tcPr>
            <w:tcW w:w="2296" w:type="dxa"/>
            <w:vAlign w:val="center"/>
          </w:tcPr>
          <w:p w14:paraId="69355983" w14:textId="68B65A45" w:rsidR="00F911BC" w:rsidRPr="0025008C" w:rsidRDefault="0025008C" w:rsidP="00747576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proofErr w:type="spellStart"/>
            <w:r w:rsidRPr="00250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Einas</w:t>
            </w:r>
            <w:proofErr w:type="spellEnd"/>
            <w:r w:rsidRPr="00250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 Al </w:t>
            </w:r>
            <w:proofErr w:type="spellStart"/>
            <w:r w:rsidRPr="00250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Manasrah</w:t>
            </w:r>
            <w:proofErr w:type="spellEnd"/>
          </w:p>
        </w:tc>
        <w:tc>
          <w:tcPr>
            <w:tcW w:w="1456" w:type="dxa"/>
            <w:shd w:val="clear" w:color="auto" w:fill="D9D9D9"/>
            <w:vAlign w:val="center"/>
          </w:tcPr>
          <w:p w14:paraId="3EB7DD51" w14:textId="2CE9A9E0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Email</w:t>
            </w:r>
          </w:p>
        </w:tc>
        <w:tc>
          <w:tcPr>
            <w:tcW w:w="4803" w:type="dxa"/>
            <w:gridSpan w:val="5"/>
            <w:shd w:val="clear" w:color="auto" w:fill="auto"/>
            <w:vAlign w:val="center"/>
          </w:tcPr>
          <w:p w14:paraId="2EB24764" w14:textId="77777777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F911BC" w:rsidRPr="0025008C" w14:paraId="7BDE6733" w14:textId="77777777" w:rsidTr="00321812">
        <w:trPr>
          <w:trHeight w:val="447"/>
        </w:trPr>
        <w:tc>
          <w:tcPr>
            <w:tcW w:w="1793" w:type="dxa"/>
            <w:shd w:val="pct12" w:color="auto" w:fill="auto"/>
            <w:vAlign w:val="center"/>
          </w:tcPr>
          <w:p w14:paraId="548A20A0" w14:textId="7B47575D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Teachers</w:t>
            </w:r>
          </w:p>
        </w:tc>
        <w:tc>
          <w:tcPr>
            <w:tcW w:w="2296" w:type="dxa"/>
            <w:vAlign w:val="center"/>
          </w:tcPr>
          <w:p w14:paraId="52126DF8" w14:textId="4C9C61A3" w:rsidR="00F911BC" w:rsidRPr="0025008C" w:rsidRDefault="0025008C" w:rsidP="00747576">
            <w:pPr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proofErr w:type="spellStart"/>
            <w:r w:rsidRPr="00250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Abeer</w:t>
            </w:r>
            <w:proofErr w:type="spellEnd"/>
            <w:r w:rsidRPr="00250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 </w:t>
            </w:r>
            <w:proofErr w:type="spellStart"/>
            <w:r w:rsidRPr="002500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Kharshid</w:t>
            </w:r>
            <w:proofErr w:type="spellEnd"/>
          </w:p>
        </w:tc>
        <w:tc>
          <w:tcPr>
            <w:tcW w:w="1456" w:type="dxa"/>
            <w:shd w:val="clear" w:color="auto" w:fill="D9D9D9"/>
            <w:vAlign w:val="center"/>
          </w:tcPr>
          <w:p w14:paraId="2811A6C0" w14:textId="03648056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Emails</w:t>
            </w:r>
          </w:p>
        </w:tc>
        <w:tc>
          <w:tcPr>
            <w:tcW w:w="4803" w:type="dxa"/>
            <w:gridSpan w:val="5"/>
            <w:shd w:val="clear" w:color="auto" w:fill="auto"/>
            <w:vAlign w:val="center"/>
          </w:tcPr>
          <w:p w14:paraId="4836DD8E" w14:textId="77777777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275F20" w:rsidRPr="0025008C" w14:paraId="7E4AC28F" w14:textId="77777777" w:rsidTr="00321812">
        <w:trPr>
          <w:trHeight w:val="397"/>
        </w:trPr>
        <w:tc>
          <w:tcPr>
            <w:tcW w:w="1793" w:type="dxa"/>
            <w:shd w:val="pct12" w:color="auto" w:fill="auto"/>
            <w:vAlign w:val="center"/>
          </w:tcPr>
          <w:p w14:paraId="1E2A0ED5" w14:textId="7F5F8074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Lecture Time</w:t>
            </w:r>
          </w:p>
        </w:tc>
        <w:tc>
          <w:tcPr>
            <w:tcW w:w="2296" w:type="dxa"/>
            <w:vAlign w:val="center"/>
          </w:tcPr>
          <w:p w14:paraId="4E87CC3B" w14:textId="148821DB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456" w:type="dxa"/>
            <w:shd w:val="clear" w:color="auto" w:fill="D9D9D9"/>
            <w:vAlign w:val="center"/>
          </w:tcPr>
          <w:p w14:paraId="4AB2DEE1" w14:textId="40EACE5A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Place</w:t>
            </w: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14:paraId="4B1D49B6" w14:textId="77777777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36" w:type="dxa"/>
            <w:shd w:val="clear" w:color="auto" w:fill="D9D9D9"/>
            <w:vAlign w:val="center"/>
          </w:tcPr>
          <w:p w14:paraId="3DA19B24" w14:textId="486E7293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Attendance mode</w:t>
            </w:r>
          </w:p>
        </w:tc>
        <w:tc>
          <w:tcPr>
            <w:tcW w:w="1930" w:type="dxa"/>
            <w:gridSpan w:val="2"/>
            <w:shd w:val="clear" w:color="auto" w:fill="auto"/>
            <w:vAlign w:val="center"/>
          </w:tcPr>
          <w:p w14:paraId="7BC98D9D" w14:textId="77777777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275F20" w:rsidRPr="0025008C" w14:paraId="005A793F" w14:textId="77777777" w:rsidTr="00321812">
        <w:trPr>
          <w:trHeight w:val="50"/>
        </w:trPr>
        <w:tc>
          <w:tcPr>
            <w:tcW w:w="1793" w:type="dxa"/>
            <w:shd w:val="pct12" w:color="auto" w:fill="auto"/>
            <w:vAlign w:val="center"/>
          </w:tcPr>
          <w:p w14:paraId="1516D1FA" w14:textId="1782DB35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Semester </w:t>
            </w:r>
          </w:p>
        </w:tc>
        <w:tc>
          <w:tcPr>
            <w:tcW w:w="2296" w:type="dxa"/>
            <w:vAlign w:val="center"/>
          </w:tcPr>
          <w:p w14:paraId="27821832" w14:textId="77777777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456" w:type="dxa"/>
            <w:shd w:val="clear" w:color="auto" w:fill="D9D9D9"/>
            <w:vAlign w:val="center"/>
          </w:tcPr>
          <w:p w14:paraId="44E70EBB" w14:textId="191D622A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 xml:space="preserve">Preparation date </w:t>
            </w: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14:paraId="6F2CEA3B" w14:textId="77777777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36" w:type="dxa"/>
            <w:shd w:val="clear" w:color="auto" w:fill="D9D9D9"/>
            <w:vAlign w:val="center"/>
          </w:tcPr>
          <w:p w14:paraId="2922D285" w14:textId="3B30CC1A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Modification Date</w:t>
            </w:r>
          </w:p>
        </w:tc>
        <w:tc>
          <w:tcPr>
            <w:tcW w:w="1930" w:type="dxa"/>
            <w:gridSpan w:val="2"/>
            <w:shd w:val="clear" w:color="auto" w:fill="auto"/>
            <w:vAlign w:val="center"/>
          </w:tcPr>
          <w:p w14:paraId="37F3002C" w14:textId="77777777" w:rsidR="00F911BC" w:rsidRPr="0025008C" w:rsidRDefault="00F911BC" w:rsidP="00747576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29EA1086" w14:textId="77777777" w:rsidR="00D549D0" w:rsidRPr="0025008C" w:rsidRDefault="00D549D0">
      <w:pPr>
        <w:rPr>
          <w:sz w:val="24"/>
          <w:szCs w:val="24"/>
          <w:rtl/>
          <w:lang w:bidi="ar-JO"/>
        </w:rPr>
      </w:pP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8C0140" w:rsidRPr="0025008C" w14:paraId="7C4A5F2E" w14:textId="77777777" w:rsidTr="00321812">
        <w:trPr>
          <w:trHeight w:val="397"/>
        </w:trPr>
        <w:tc>
          <w:tcPr>
            <w:tcW w:w="10369" w:type="dxa"/>
            <w:shd w:val="pct12" w:color="auto" w:fill="auto"/>
            <w:vAlign w:val="center"/>
          </w:tcPr>
          <w:p w14:paraId="1388A5B9" w14:textId="057A01D4" w:rsidR="008C0140" w:rsidRPr="0025008C" w:rsidRDefault="002801FF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 xml:space="preserve"> </w:t>
            </w:r>
            <w:r w:rsidR="00374314"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Abstracted</w:t>
            </w: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 xml:space="preserve"> Course Description </w:t>
            </w:r>
          </w:p>
        </w:tc>
      </w:tr>
      <w:tr w:rsidR="008C0140" w:rsidRPr="0025008C" w14:paraId="4173943D" w14:textId="77777777" w:rsidTr="00321812">
        <w:trPr>
          <w:trHeight w:val="397"/>
        </w:trPr>
        <w:tc>
          <w:tcPr>
            <w:tcW w:w="10369" w:type="dxa"/>
            <w:shd w:val="clear" w:color="auto" w:fill="auto"/>
            <w:vAlign w:val="center"/>
          </w:tcPr>
          <w:p w14:paraId="4C3251A9" w14:textId="07742AE4" w:rsidR="008C0140" w:rsidRPr="0025008C" w:rsidRDefault="00275F20" w:rsidP="008C0140">
            <w:pPr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75F20">
              <w:rPr>
                <w:rFonts w:ascii="Times New Roman" w:eastAsia="Calibri" w:hAnsi="Times New Roman" w:cs="Simplified Arabic"/>
                <w:color w:val="000000"/>
                <w:lang w:bidi="ar-JO"/>
              </w:rPr>
              <w:t>This course provides a comprehensive exploration of human histology and anatomy with a specific focus on relevance to pharmacy practice. Students will gain a detailed understanding of the structure and function of organs and tissues, emphasizing their significance in pharmacology and pharmaceutical applications</w:t>
            </w:r>
          </w:p>
        </w:tc>
      </w:tr>
      <w:tr w:rsidR="008C0140" w:rsidRPr="0025008C" w14:paraId="5B39DABB" w14:textId="77777777" w:rsidTr="00321812">
        <w:trPr>
          <w:trHeight w:val="397"/>
        </w:trPr>
        <w:tc>
          <w:tcPr>
            <w:tcW w:w="10369" w:type="dxa"/>
            <w:shd w:val="pct12" w:color="auto" w:fill="auto"/>
            <w:vAlign w:val="center"/>
          </w:tcPr>
          <w:p w14:paraId="0A0ACBD2" w14:textId="1F53DE20" w:rsidR="008C0140" w:rsidRPr="0025008C" w:rsidRDefault="002801FF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 xml:space="preserve">Course </w:t>
            </w:r>
            <w:r w:rsidR="00C118D7"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G</w:t>
            </w: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oals</w:t>
            </w:r>
          </w:p>
        </w:tc>
      </w:tr>
      <w:tr w:rsidR="008C0140" w:rsidRPr="0025008C" w14:paraId="0600102B" w14:textId="77777777" w:rsidTr="00321812">
        <w:trPr>
          <w:trHeight w:val="397"/>
        </w:trPr>
        <w:tc>
          <w:tcPr>
            <w:tcW w:w="10369" w:type="dxa"/>
            <w:shd w:val="clear" w:color="auto" w:fill="auto"/>
            <w:vAlign w:val="center"/>
          </w:tcPr>
          <w:p w14:paraId="0827DEDA" w14:textId="77777777" w:rsidR="00275F20" w:rsidRPr="00275F20" w:rsidRDefault="00275F20" w:rsidP="00275F20">
            <w:pPr>
              <w:pStyle w:val="a4"/>
              <w:numPr>
                <w:ilvl w:val="0"/>
                <w:numId w:val="8"/>
              </w:numPr>
              <w:spacing w:before="120"/>
              <w:rPr>
                <w:rFonts w:eastAsia="Calibri" w:cs="Simplified Arabic"/>
                <w:color w:val="000000"/>
              </w:rPr>
            </w:pPr>
            <w:r w:rsidRPr="00275F20">
              <w:rPr>
                <w:rFonts w:eastAsia="Calibri" w:cs="Simplified Arabic"/>
                <w:color w:val="000000"/>
              </w:rPr>
              <w:t>To establish a foundational knowledge of human histology and anatomy.</w:t>
            </w:r>
          </w:p>
          <w:p w14:paraId="7C9D021F" w14:textId="77777777" w:rsidR="00275F20" w:rsidRPr="00275F20" w:rsidRDefault="00275F20" w:rsidP="00275F20">
            <w:pPr>
              <w:pStyle w:val="a4"/>
              <w:numPr>
                <w:ilvl w:val="0"/>
                <w:numId w:val="8"/>
              </w:numPr>
              <w:spacing w:before="120"/>
              <w:rPr>
                <w:rFonts w:eastAsia="Calibri" w:cs="Simplified Arabic"/>
                <w:color w:val="000000"/>
              </w:rPr>
            </w:pPr>
            <w:r w:rsidRPr="00275F20">
              <w:rPr>
                <w:rFonts w:eastAsia="Calibri" w:cs="Simplified Arabic"/>
                <w:color w:val="000000"/>
              </w:rPr>
              <w:t>To correlate anatomical structures with their physiological functions.</w:t>
            </w:r>
          </w:p>
          <w:p w14:paraId="2E67508E" w14:textId="77777777" w:rsidR="00275F20" w:rsidRPr="00275F20" w:rsidRDefault="00275F20" w:rsidP="00275F20">
            <w:pPr>
              <w:pStyle w:val="a4"/>
              <w:numPr>
                <w:ilvl w:val="0"/>
                <w:numId w:val="8"/>
              </w:numPr>
              <w:spacing w:before="120"/>
              <w:rPr>
                <w:rFonts w:eastAsia="Calibri" w:cs="Simplified Arabic"/>
                <w:color w:val="000000"/>
              </w:rPr>
            </w:pPr>
            <w:r w:rsidRPr="00275F20">
              <w:rPr>
                <w:rFonts w:eastAsia="Calibri" w:cs="Simplified Arabic"/>
                <w:color w:val="000000"/>
              </w:rPr>
              <w:t>To understand the relevance of histology and anatomy to pharmacy practice.</w:t>
            </w:r>
          </w:p>
          <w:p w14:paraId="55890E8D" w14:textId="6E420DBA" w:rsidR="008C0140" w:rsidRPr="00275F20" w:rsidRDefault="00275F20" w:rsidP="00275F20">
            <w:pPr>
              <w:pStyle w:val="a4"/>
              <w:numPr>
                <w:ilvl w:val="0"/>
                <w:numId w:val="8"/>
              </w:numPr>
              <w:spacing w:before="120"/>
              <w:rPr>
                <w:rFonts w:eastAsia="Calibri" w:cs="Simplified Arabic"/>
                <w:color w:val="000000"/>
              </w:rPr>
            </w:pPr>
            <w:r w:rsidRPr="00275F20">
              <w:rPr>
                <w:rFonts w:eastAsia="Calibri" w:cs="Simplified Arabic"/>
                <w:color w:val="000000"/>
              </w:rPr>
              <w:t>To provide a basis for understanding drug interactions with anatomical structures</w:t>
            </w:r>
          </w:p>
        </w:tc>
      </w:tr>
    </w:tbl>
    <w:p w14:paraId="4B78E609" w14:textId="77777777" w:rsidR="00263393" w:rsidRPr="0025008C" w:rsidRDefault="00263393">
      <w:pPr>
        <w:rPr>
          <w:sz w:val="24"/>
          <w:szCs w:val="24"/>
          <w:rtl/>
          <w:lang w:bidi="ar-JO"/>
        </w:rPr>
      </w:pPr>
    </w:p>
    <w:tbl>
      <w:tblPr>
        <w:tblStyle w:val="TableGrid1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263393" w:rsidRPr="0025008C" w14:paraId="2A1E4E7B" w14:textId="77777777" w:rsidTr="00C26C2F">
        <w:trPr>
          <w:trHeight w:val="397"/>
        </w:trPr>
        <w:tc>
          <w:tcPr>
            <w:tcW w:w="10206" w:type="dxa"/>
            <w:shd w:val="clear" w:color="auto" w:fill="D9D9D9"/>
            <w:vAlign w:val="center"/>
          </w:tcPr>
          <w:p w14:paraId="781DCBBF" w14:textId="42224484" w:rsidR="00263393" w:rsidRPr="0025008C" w:rsidRDefault="00263393" w:rsidP="00321812">
            <w:pPr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rtl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5008C" w14:paraId="3C085DF1" w14:textId="77777777" w:rsidTr="00C26C2F">
        <w:trPr>
          <w:trHeight w:val="397"/>
        </w:trPr>
        <w:tc>
          <w:tcPr>
            <w:tcW w:w="10206" w:type="dxa"/>
            <w:shd w:val="clear" w:color="auto" w:fill="D9D9D9"/>
            <w:vAlign w:val="center"/>
          </w:tcPr>
          <w:p w14:paraId="67B59455" w14:textId="1E6FF0DE" w:rsidR="00263393" w:rsidRPr="0025008C" w:rsidRDefault="002801FF" w:rsidP="00321812">
            <w:pPr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Knowledge</w:t>
            </w:r>
          </w:p>
        </w:tc>
      </w:tr>
      <w:tr w:rsidR="00263393" w:rsidRPr="0025008C" w14:paraId="7CB039E9" w14:textId="77777777" w:rsidTr="00C26C2F">
        <w:trPr>
          <w:trHeight w:val="397"/>
        </w:trPr>
        <w:tc>
          <w:tcPr>
            <w:tcW w:w="10206" w:type="dxa"/>
            <w:shd w:val="clear" w:color="auto" w:fill="auto"/>
            <w:vAlign w:val="center"/>
          </w:tcPr>
          <w:p w14:paraId="335F8FAE" w14:textId="77777777" w:rsidR="00275F20" w:rsidRPr="00275F20" w:rsidRDefault="00275F20" w:rsidP="00275F20">
            <w:pPr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lang w:bidi="ar-JO"/>
              </w:rPr>
            </w:pPr>
            <w:r w:rsidRPr="00275F20">
              <w:rPr>
                <w:rFonts w:ascii="Times New Roman" w:eastAsia="Times New Roman" w:hAnsi="Times New Roman" w:cs="Times New Roman"/>
                <w:lang w:bidi="ar-JO"/>
              </w:rPr>
              <w:t>a1. Describe the microscopic structure of tissues and organs.</w:t>
            </w:r>
          </w:p>
          <w:p w14:paraId="7417CD04" w14:textId="77777777" w:rsidR="00275F20" w:rsidRPr="00275F20" w:rsidRDefault="00275F20" w:rsidP="00275F20">
            <w:pPr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lang w:bidi="ar-JO"/>
              </w:rPr>
            </w:pPr>
            <w:r w:rsidRPr="00275F20">
              <w:rPr>
                <w:rFonts w:ascii="Times New Roman" w:eastAsia="Times New Roman" w:hAnsi="Times New Roman" w:cs="Times New Roman"/>
                <w:lang w:bidi="ar-JO"/>
              </w:rPr>
              <w:t>a2. Identify major anatomical structures relevant to pharmacy.</w:t>
            </w:r>
          </w:p>
          <w:p w14:paraId="5021053E" w14:textId="77777777" w:rsidR="00275F20" w:rsidRPr="00275F20" w:rsidRDefault="00275F20" w:rsidP="00275F20">
            <w:pPr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lang w:bidi="ar-JO"/>
              </w:rPr>
            </w:pPr>
            <w:r w:rsidRPr="00275F20">
              <w:rPr>
                <w:rFonts w:ascii="Times New Roman" w:eastAsia="Times New Roman" w:hAnsi="Times New Roman" w:cs="Times New Roman"/>
                <w:lang w:bidi="ar-JO"/>
              </w:rPr>
              <w:t>a3. Understand the anatomical basis of physiological functions.</w:t>
            </w:r>
          </w:p>
          <w:p w14:paraId="707968A3" w14:textId="1DD2FFDB" w:rsidR="00EB19CC" w:rsidRPr="0025008C" w:rsidRDefault="00275F20" w:rsidP="00275F20">
            <w:pPr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lang w:bidi="ar-JO"/>
              </w:rPr>
            </w:pPr>
            <w:r w:rsidRPr="00275F20">
              <w:rPr>
                <w:rFonts w:ascii="Times New Roman" w:eastAsia="Times New Roman" w:hAnsi="Times New Roman" w:cs="Times New Roman"/>
                <w:lang w:bidi="ar-JO"/>
              </w:rPr>
              <w:t>a4. Recognize the relevance of histology and anatomy in drug interactions.</w:t>
            </w:r>
          </w:p>
        </w:tc>
      </w:tr>
      <w:tr w:rsidR="00263393" w:rsidRPr="0025008C" w14:paraId="1DF72E46" w14:textId="77777777" w:rsidTr="00C26C2F">
        <w:trPr>
          <w:trHeight w:val="397"/>
        </w:trPr>
        <w:tc>
          <w:tcPr>
            <w:tcW w:w="10206" w:type="dxa"/>
            <w:shd w:val="clear" w:color="auto" w:fill="D9D9D9"/>
            <w:vAlign w:val="center"/>
          </w:tcPr>
          <w:p w14:paraId="0FAA93DD" w14:textId="36F3EE09" w:rsidR="00263393" w:rsidRPr="0025008C" w:rsidRDefault="002801FF" w:rsidP="00275F2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Skills</w:t>
            </w:r>
          </w:p>
        </w:tc>
      </w:tr>
      <w:tr w:rsidR="00263393" w:rsidRPr="0025008C" w14:paraId="2F56D306" w14:textId="77777777" w:rsidTr="00C26C2F">
        <w:trPr>
          <w:trHeight w:val="397"/>
        </w:trPr>
        <w:tc>
          <w:tcPr>
            <w:tcW w:w="10206" w:type="dxa"/>
            <w:shd w:val="clear" w:color="auto" w:fill="auto"/>
            <w:vAlign w:val="center"/>
          </w:tcPr>
          <w:p w14:paraId="58712A61" w14:textId="77777777" w:rsidR="00275F20" w:rsidRPr="00275F20" w:rsidRDefault="00275F20" w:rsidP="00275F20">
            <w:pPr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lang w:bidi="ar-JO"/>
              </w:rPr>
            </w:pPr>
            <w:r w:rsidRPr="00275F20">
              <w:rPr>
                <w:rFonts w:ascii="Times New Roman" w:eastAsia="Times New Roman" w:hAnsi="Times New Roman" w:cs="Times New Roman"/>
                <w:lang w:bidi="ar-JO"/>
              </w:rPr>
              <w:t>b1. Interpret histological slides and identify cellular structures.</w:t>
            </w:r>
          </w:p>
          <w:p w14:paraId="08739D4A" w14:textId="77777777" w:rsidR="00275F20" w:rsidRPr="00275F20" w:rsidRDefault="00275F20" w:rsidP="00275F20">
            <w:pPr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lang w:bidi="ar-JO"/>
              </w:rPr>
            </w:pPr>
            <w:r w:rsidRPr="00275F20">
              <w:rPr>
                <w:rFonts w:ascii="Times New Roman" w:eastAsia="Times New Roman" w:hAnsi="Times New Roman" w:cs="Times New Roman"/>
                <w:lang w:bidi="ar-JO"/>
              </w:rPr>
              <w:t>b2. Correlate anatomical knowledge with pharmacological concepts.</w:t>
            </w:r>
          </w:p>
          <w:p w14:paraId="5665CF63" w14:textId="77777777" w:rsidR="00275F20" w:rsidRPr="00275F20" w:rsidRDefault="00275F20" w:rsidP="00275F20">
            <w:pPr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lang w:bidi="ar-JO"/>
              </w:rPr>
            </w:pPr>
            <w:r w:rsidRPr="00275F20">
              <w:rPr>
                <w:rFonts w:ascii="Times New Roman" w:eastAsia="Times New Roman" w:hAnsi="Times New Roman" w:cs="Times New Roman"/>
                <w:lang w:bidi="ar-JO"/>
              </w:rPr>
              <w:t>b3. Apply anatomical understanding to predict drug effects.</w:t>
            </w:r>
          </w:p>
          <w:p w14:paraId="3BD32C49" w14:textId="1AD1E8F3" w:rsidR="00263393" w:rsidRPr="0025008C" w:rsidRDefault="00275F20" w:rsidP="00275F20">
            <w:pPr>
              <w:spacing w:before="120"/>
              <w:ind w:left="360"/>
              <w:contextualSpacing/>
              <w:rPr>
                <w:rFonts w:ascii="Times New Roman" w:eastAsia="Times New Roman" w:hAnsi="Times New Roman" w:cs="Times New Roman"/>
                <w:lang w:bidi="ar-JO"/>
              </w:rPr>
            </w:pPr>
            <w:r w:rsidRPr="00275F20">
              <w:rPr>
                <w:rFonts w:ascii="Times New Roman" w:eastAsia="Times New Roman" w:hAnsi="Times New Roman" w:cs="Times New Roman"/>
                <w:lang w:bidi="ar-JO"/>
              </w:rPr>
              <w:t>b4. Analyze the impact of anatomical variations on drug responses.</w:t>
            </w:r>
          </w:p>
        </w:tc>
      </w:tr>
      <w:tr w:rsidR="00263393" w:rsidRPr="0025008C" w14:paraId="28881EA2" w14:textId="77777777" w:rsidTr="00C26C2F">
        <w:trPr>
          <w:trHeight w:val="397"/>
        </w:trPr>
        <w:tc>
          <w:tcPr>
            <w:tcW w:w="10206" w:type="dxa"/>
            <w:shd w:val="clear" w:color="auto" w:fill="D9D9D9"/>
            <w:vAlign w:val="center"/>
          </w:tcPr>
          <w:p w14:paraId="30EA533D" w14:textId="54AE5FA6" w:rsidR="00263393" w:rsidRPr="0025008C" w:rsidRDefault="00573AB1" w:rsidP="00321812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lastRenderedPageBreak/>
              <w:t>Competencies</w:t>
            </w:r>
          </w:p>
        </w:tc>
      </w:tr>
      <w:tr w:rsidR="00263393" w:rsidRPr="0025008C" w14:paraId="6467535D" w14:textId="77777777" w:rsidTr="00C26C2F">
        <w:trPr>
          <w:trHeight w:val="397"/>
        </w:trPr>
        <w:tc>
          <w:tcPr>
            <w:tcW w:w="10206" w:type="dxa"/>
            <w:shd w:val="clear" w:color="auto" w:fill="auto"/>
            <w:vAlign w:val="center"/>
          </w:tcPr>
          <w:p w14:paraId="1635239D" w14:textId="77777777" w:rsidR="00275F20" w:rsidRPr="00275F20" w:rsidRDefault="00275F20" w:rsidP="00275F20">
            <w:pPr>
              <w:spacing w:before="120"/>
              <w:contextualSpacing/>
              <w:rPr>
                <w:rFonts w:ascii="Times New Roman" w:eastAsia="Times New Roman" w:hAnsi="Times New Roman" w:cs="Simplified Arabic"/>
                <w:lang w:bidi="ar-JO"/>
              </w:rPr>
            </w:pPr>
            <w:r w:rsidRPr="00275F20">
              <w:rPr>
                <w:rFonts w:ascii="Times New Roman" w:eastAsia="Times New Roman" w:hAnsi="Times New Roman" w:cs="Simplified Arabic"/>
                <w:lang w:bidi="ar-JO"/>
              </w:rPr>
              <w:t>c1. Demonstrate proficiency in histological analysis.</w:t>
            </w:r>
          </w:p>
          <w:p w14:paraId="0FA40140" w14:textId="77777777" w:rsidR="00275F20" w:rsidRPr="00275F20" w:rsidRDefault="00275F20" w:rsidP="00275F20">
            <w:pPr>
              <w:spacing w:before="120"/>
              <w:contextualSpacing/>
              <w:rPr>
                <w:rFonts w:ascii="Times New Roman" w:eastAsia="Times New Roman" w:hAnsi="Times New Roman" w:cs="Simplified Arabic"/>
                <w:lang w:bidi="ar-JO"/>
              </w:rPr>
            </w:pPr>
            <w:r w:rsidRPr="00275F20">
              <w:rPr>
                <w:rFonts w:ascii="Times New Roman" w:eastAsia="Times New Roman" w:hAnsi="Times New Roman" w:cs="Simplified Arabic"/>
                <w:lang w:bidi="ar-JO"/>
              </w:rPr>
              <w:t>c2. Apply anatomical knowledge to predict and explain drug interactions.</w:t>
            </w:r>
          </w:p>
          <w:p w14:paraId="21D0A51B" w14:textId="77777777" w:rsidR="00275F20" w:rsidRPr="00275F20" w:rsidRDefault="00275F20" w:rsidP="00275F20">
            <w:pPr>
              <w:spacing w:before="120"/>
              <w:contextualSpacing/>
              <w:rPr>
                <w:rFonts w:ascii="Times New Roman" w:eastAsia="Times New Roman" w:hAnsi="Times New Roman" w:cs="Simplified Arabic"/>
                <w:lang w:bidi="ar-JO"/>
              </w:rPr>
            </w:pPr>
            <w:r w:rsidRPr="00275F20">
              <w:rPr>
                <w:rFonts w:ascii="Times New Roman" w:eastAsia="Times New Roman" w:hAnsi="Times New Roman" w:cs="Simplified Arabic"/>
                <w:lang w:bidi="ar-JO"/>
              </w:rPr>
              <w:t>c3. Develop a comprehensive understanding of the anatomical basis of drug action.</w:t>
            </w:r>
          </w:p>
          <w:p w14:paraId="29A9712B" w14:textId="5C5AC0C4" w:rsidR="00263393" w:rsidRPr="0025008C" w:rsidRDefault="00275F20" w:rsidP="00275F20">
            <w:pPr>
              <w:spacing w:before="120"/>
              <w:contextualSpacing/>
              <w:rPr>
                <w:rFonts w:ascii="Times New Roman" w:eastAsia="Times New Roman" w:hAnsi="Times New Roman" w:cs="Simplified Arabic"/>
                <w:lang w:bidi="ar-JO"/>
              </w:rPr>
            </w:pPr>
            <w:r w:rsidRPr="00275F20">
              <w:rPr>
                <w:rFonts w:ascii="Times New Roman" w:eastAsia="Times New Roman" w:hAnsi="Times New Roman" w:cs="Simplified Arabic"/>
                <w:lang w:bidi="ar-JO"/>
              </w:rPr>
              <w:t>c4. Communicate effectively about anatomical and histological concepts.</w:t>
            </w:r>
          </w:p>
        </w:tc>
      </w:tr>
      <w:tr w:rsidR="00263393" w:rsidRPr="0025008C" w14:paraId="7A9DFEF4" w14:textId="77777777" w:rsidTr="00C26C2F">
        <w:trPr>
          <w:trHeight w:val="397"/>
        </w:trPr>
        <w:tc>
          <w:tcPr>
            <w:tcW w:w="10206" w:type="dxa"/>
            <w:shd w:val="clear" w:color="auto" w:fill="D9D9D9"/>
            <w:vAlign w:val="center"/>
          </w:tcPr>
          <w:p w14:paraId="6AF60155" w14:textId="7271EF2A" w:rsidR="00263393" w:rsidRPr="0025008C" w:rsidRDefault="00D576FF" w:rsidP="00321812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Learning Methods</w:t>
            </w:r>
          </w:p>
        </w:tc>
      </w:tr>
      <w:tr w:rsidR="00263393" w:rsidRPr="0025008C" w14:paraId="4454ABE3" w14:textId="77777777" w:rsidTr="00C26C2F">
        <w:trPr>
          <w:trHeight w:val="397"/>
        </w:trPr>
        <w:tc>
          <w:tcPr>
            <w:tcW w:w="10206" w:type="dxa"/>
            <w:shd w:val="clear" w:color="auto" w:fill="auto"/>
            <w:vAlign w:val="center"/>
          </w:tcPr>
          <w:p w14:paraId="544A3FF9" w14:textId="77777777" w:rsidR="00275F20" w:rsidRDefault="00275F20" w:rsidP="00321812">
            <w:pPr>
              <w:pStyle w:val="a4"/>
              <w:numPr>
                <w:ilvl w:val="0"/>
                <w:numId w:val="9"/>
              </w:numPr>
              <w:spacing w:before="120"/>
              <w:rPr>
                <w:rFonts w:eastAsia="Calibri" w:cs="Simplified Arabic"/>
                <w:color w:val="000000"/>
              </w:rPr>
            </w:pPr>
            <w:r w:rsidRPr="00275F20">
              <w:rPr>
                <w:rFonts w:eastAsia="Calibri" w:cs="Simplified Arabic"/>
                <w:color w:val="000000"/>
              </w:rPr>
              <w:t>Lectures covering histological and anatomical principles.</w:t>
            </w:r>
          </w:p>
          <w:p w14:paraId="0528DB24" w14:textId="644DE3AD" w:rsidR="000B483A" w:rsidRDefault="000B483A" w:rsidP="00321812">
            <w:pPr>
              <w:pStyle w:val="a4"/>
              <w:numPr>
                <w:ilvl w:val="0"/>
                <w:numId w:val="9"/>
              </w:numPr>
              <w:spacing w:before="120"/>
              <w:rPr>
                <w:rFonts w:eastAsia="Calibri" w:cs="Simplified Arabic"/>
                <w:color w:val="000000"/>
              </w:rPr>
            </w:pPr>
            <w:r w:rsidRPr="000B483A">
              <w:rPr>
                <w:rFonts w:eastAsia="Calibri" w:cs="Simplified Arabic"/>
                <w:color w:val="000000"/>
              </w:rPr>
              <w:t xml:space="preserve">Case studies and group discussions on </w:t>
            </w:r>
            <w:r w:rsidR="00275F20">
              <w:rPr>
                <w:rFonts w:eastAsia="Calibri" w:cs="Simplified Arabic"/>
                <w:color w:val="000000"/>
              </w:rPr>
              <w:t>anatomical</w:t>
            </w:r>
            <w:r w:rsidRPr="000B483A">
              <w:rPr>
                <w:rFonts w:eastAsia="Calibri" w:cs="Simplified Arabic"/>
                <w:color w:val="000000"/>
              </w:rPr>
              <w:t xml:space="preserve"> applications.</w:t>
            </w:r>
          </w:p>
          <w:p w14:paraId="1A4AD832" w14:textId="33E38DAE" w:rsidR="00275F20" w:rsidRPr="0025008C" w:rsidRDefault="00275F20" w:rsidP="00321812">
            <w:pPr>
              <w:pStyle w:val="a4"/>
              <w:numPr>
                <w:ilvl w:val="0"/>
                <w:numId w:val="9"/>
              </w:numPr>
              <w:spacing w:before="120"/>
              <w:rPr>
                <w:rFonts w:eastAsia="Calibri" w:cs="Simplified Arabic"/>
                <w:color w:val="000000"/>
              </w:rPr>
            </w:pPr>
            <w:r w:rsidRPr="00275F20">
              <w:rPr>
                <w:rFonts w:eastAsia="Calibri" w:cs="Simplified Arabic"/>
                <w:color w:val="000000"/>
              </w:rPr>
              <w:t>Interactive discussions on the correlation between anatomy and pharmacology.</w:t>
            </w:r>
          </w:p>
        </w:tc>
      </w:tr>
      <w:tr w:rsidR="00263393" w:rsidRPr="0025008C" w14:paraId="2F283B5C" w14:textId="77777777" w:rsidTr="00C26C2F">
        <w:trPr>
          <w:trHeight w:val="397"/>
        </w:trPr>
        <w:tc>
          <w:tcPr>
            <w:tcW w:w="10206" w:type="dxa"/>
            <w:shd w:val="clear" w:color="auto" w:fill="D9D9D9"/>
            <w:vAlign w:val="center"/>
          </w:tcPr>
          <w:p w14:paraId="7F53065E" w14:textId="75519718" w:rsidR="00263393" w:rsidRPr="0025008C" w:rsidRDefault="002801FF" w:rsidP="00321812">
            <w:pPr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Evaluation Tools</w:t>
            </w:r>
          </w:p>
        </w:tc>
      </w:tr>
      <w:tr w:rsidR="00EB19CC" w:rsidRPr="0025008C" w14:paraId="270FE688" w14:textId="77777777" w:rsidTr="00C26C2F">
        <w:trPr>
          <w:trHeight w:val="397"/>
        </w:trPr>
        <w:tc>
          <w:tcPr>
            <w:tcW w:w="10206" w:type="dxa"/>
            <w:shd w:val="clear" w:color="auto" w:fill="auto"/>
            <w:vAlign w:val="center"/>
          </w:tcPr>
          <w:p w14:paraId="357A11F6" w14:textId="627CE212" w:rsidR="00EB19CC" w:rsidRPr="0025008C" w:rsidRDefault="00EB19CC" w:rsidP="00321812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color w:val="000000"/>
                <w:lang w:bidi="ar-JO"/>
              </w:rPr>
              <w:t>Quizzes, Midterm exam, Final Exam</w:t>
            </w:r>
          </w:p>
        </w:tc>
      </w:tr>
    </w:tbl>
    <w:tbl>
      <w:tblPr>
        <w:tblStyle w:val="TableGrid2"/>
        <w:tblW w:w="10200" w:type="dxa"/>
        <w:tblLayout w:type="fixed"/>
        <w:tblLook w:val="04A0" w:firstRow="1" w:lastRow="0" w:firstColumn="1" w:lastColumn="0" w:noHBand="0" w:noVBand="1"/>
      </w:tblPr>
      <w:tblGrid>
        <w:gridCol w:w="875"/>
        <w:gridCol w:w="5071"/>
        <w:gridCol w:w="1133"/>
        <w:gridCol w:w="1275"/>
        <w:gridCol w:w="850"/>
        <w:gridCol w:w="996"/>
      </w:tblGrid>
      <w:tr w:rsidR="009C7DB7" w14:paraId="1F040C96" w14:textId="77777777" w:rsidTr="00FD1C7C">
        <w:trPr>
          <w:trHeight w:val="39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574745" w14:textId="77777777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bookmarkStart w:id="0" w:name="_Hlk150538984"/>
            <w:bookmarkStart w:id="1" w:name="_GoBack" w:colFirst="2" w:colLast="5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Week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561B4D" w14:textId="77777777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Topics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622EC4" w14:textId="77777777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lang w:bidi="ar-JO"/>
              </w:rPr>
              <w:t>Learning methods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30982" w14:textId="1D412E6E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Evaluation tool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3A359" w14:textId="13A19563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85104">
              <w:rPr>
                <w:b/>
                <w:bCs/>
                <w:sz w:val="28"/>
                <w:szCs w:val="28"/>
              </w:rPr>
              <w:t>ILOs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21CEB7" w14:textId="77DA7208" w:rsidR="009C7DB7" w:rsidRDefault="009C7DB7" w:rsidP="009C7DB7">
            <w:pPr>
              <w:tabs>
                <w:tab w:val="left" w:pos="212"/>
                <w:tab w:val="center" w:pos="39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 xml:space="preserve">Hours </w:t>
            </w:r>
          </w:p>
        </w:tc>
      </w:tr>
      <w:tr w:rsidR="009C7DB7" w14:paraId="6C151BDA" w14:textId="77777777" w:rsidTr="00FD1C7C">
        <w:trPr>
          <w:trHeight w:val="39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A29E" w14:textId="77777777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7637" w14:textId="77777777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Introduction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0EB3" w14:textId="5792D8A9" w:rsidR="009C7DB7" w:rsidRDefault="009C7DB7">
            <w:pPr>
              <w:ind w:left="-18"/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cs="Simplified Arabic"/>
                <w:color w:val="000000"/>
              </w:rPr>
              <w:t xml:space="preserve">Practical exercises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4FCA" w14:textId="689EE1FD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Simplified Arabic"/>
                <w:color w:val="000000"/>
                <w:lang w:bidi="ar-JO"/>
              </w:rPr>
              <w:t>Quizzes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E63E" w14:textId="7C351445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</w:rPr>
              <w:t>A1,2b4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85EA" w14:textId="6EEDCBA3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3E68D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C7DB7" w14:paraId="0082D0FA" w14:textId="77777777" w:rsidTr="00FD1C7C">
        <w:trPr>
          <w:trHeight w:val="39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5CBB" w14:textId="77777777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2003" w14:textId="446CD162" w:rsidR="009C7DB7" w:rsidRDefault="009C7DB7" w:rsidP="003D5D4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5D4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Tissues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0822" w14:textId="378EB592" w:rsidR="009C7DB7" w:rsidRDefault="009C7DB7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cs="Simplified Arabic"/>
                <w:color w:val="000000"/>
              </w:rPr>
              <w:t xml:space="preserve">Practical exercises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3AD9" w14:textId="3250914F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7524C">
              <w:rPr>
                <w:rFonts w:ascii="Times New Roman" w:eastAsia="Calibri" w:hAnsi="Times New Roman" w:cs="Simplified Arabic"/>
                <w:color w:val="000000"/>
                <w:lang w:bidi="ar-JO"/>
              </w:rPr>
              <w:t>Midterm exam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C3B3" w14:textId="0005E09A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</w:rPr>
              <w:t>A4,3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CF20" w14:textId="33AA2C1E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3E68D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C7DB7" w14:paraId="33F9D351" w14:textId="77777777" w:rsidTr="00FD1C7C">
        <w:trPr>
          <w:trHeight w:val="39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ABD6" w14:textId="77777777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003F" w14:textId="03BD3C77" w:rsidR="009C7DB7" w:rsidRDefault="009C7DB7" w:rsidP="003D5D4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5D4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Skin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251D" w14:textId="78D86446" w:rsidR="009C7DB7" w:rsidRDefault="009C7DB7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cs="Simplified Arabic"/>
                <w:color w:val="000000"/>
              </w:rPr>
              <w:t xml:space="preserve">Practical exercises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815C" w14:textId="57E35AD7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7524C">
              <w:rPr>
                <w:rFonts w:ascii="Times New Roman" w:eastAsia="Calibri" w:hAnsi="Times New Roman" w:cs="Simplified Arabic"/>
                <w:color w:val="000000"/>
                <w:lang w:bidi="ar-JO"/>
              </w:rPr>
              <w:t>Midterm exam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47C3" w14:textId="7CFBC601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</w:rPr>
              <w:t>A2,1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BB72" w14:textId="226B5723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3E68D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C7DB7" w14:paraId="7394D8F6" w14:textId="77777777" w:rsidTr="00FD1C7C">
        <w:trPr>
          <w:trHeight w:val="39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882B" w14:textId="77777777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4.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A6DF" w14:textId="2419E2EC" w:rsidR="009C7DB7" w:rsidRDefault="009C7DB7" w:rsidP="003D5D4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5D4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Skeletal System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9D43" w14:textId="67B862A3" w:rsidR="009C7DB7" w:rsidRDefault="009C7DB7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cs="Simplified Arabic"/>
                <w:color w:val="000000"/>
              </w:rPr>
              <w:t xml:space="preserve">Case studies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C7D6" w14:textId="4820CD76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7524C">
              <w:rPr>
                <w:rFonts w:ascii="Times New Roman" w:eastAsia="Calibri" w:hAnsi="Times New Roman" w:cs="Simplified Arabic"/>
                <w:color w:val="000000"/>
                <w:lang w:bidi="ar-JO"/>
              </w:rPr>
              <w:t>Midterm exam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9786" w14:textId="41E01BBA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</w:rPr>
              <w:t>A4b2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F60B" w14:textId="0AFAA432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3E68D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C7DB7" w14:paraId="1E4D2EE8" w14:textId="77777777" w:rsidTr="00FD1C7C">
        <w:trPr>
          <w:trHeight w:val="39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54D2" w14:textId="77777777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5.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D515" w14:textId="51ED40F9" w:rsidR="009C7DB7" w:rsidRDefault="009C7DB7" w:rsidP="003D5D4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5D4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Muscular system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378" w14:textId="27ACE6C0" w:rsidR="009C7DB7" w:rsidRDefault="009C7DB7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cs="Simplified Arabic"/>
                <w:color w:val="000000"/>
              </w:rPr>
              <w:t xml:space="preserve">Case studies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F48B" w14:textId="2D76FC2A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7524C">
              <w:rPr>
                <w:rFonts w:ascii="Times New Roman" w:eastAsia="Calibri" w:hAnsi="Times New Roman" w:cs="Simplified Arabic"/>
                <w:color w:val="000000"/>
                <w:lang w:bidi="ar-JO"/>
              </w:rPr>
              <w:t>Midterm exam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9EB6" w14:textId="47A43357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</w:rPr>
              <w:t>B3,1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F57" w14:textId="4C79DAC5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3E68D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C7DB7" w14:paraId="66646563" w14:textId="77777777" w:rsidTr="00FD1C7C">
        <w:trPr>
          <w:trHeight w:val="39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4F54" w14:textId="77777777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6.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0336" w14:textId="33E4C0F8" w:rsidR="009C7DB7" w:rsidRDefault="009C7DB7" w:rsidP="003D5D4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5D4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Nervous System and the Special Senses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337" w14:textId="2F1D1DEE" w:rsidR="009C7DB7" w:rsidRDefault="009C7DB7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cs="Simplified Arabic"/>
                <w:color w:val="000000"/>
              </w:rPr>
              <w:t xml:space="preserve">Case studies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C70" w14:textId="48B497FF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7524C">
              <w:rPr>
                <w:rFonts w:ascii="Times New Roman" w:eastAsia="Calibri" w:hAnsi="Times New Roman" w:cs="Simplified Arabic"/>
                <w:color w:val="000000"/>
                <w:lang w:bidi="ar-JO"/>
              </w:rPr>
              <w:t>Midterm exam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E639" w14:textId="60966CDA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85104">
              <w:rPr>
                <w:sz w:val="24"/>
                <w:szCs w:val="24"/>
              </w:rPr>
              <w:t>C1,c2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DFB1" w14:textId="79CA91C7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3E68D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C7DB7" w14:paraId="63334F75" w14:textId="77777777" w:rsidTr="00FD1C7C">
        <w:trPr>
          <w:trHeight w:val="39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69DF" w14:textId="77777777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7.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60DB" w14:textId="122743DB" w:rsidR="009C7DB7" w:rsidRDefault="009C7DB7" w:rsidP="003D5D4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5D4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Cardiovascular System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B164" w14:textId="5F0FD210" w:rsidR="009C7DB7" w:rsidRDefault="009C7DB7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cs="Simplified Arabic"/>
                <w:color w:val="000000"/>
              </w:rPr>
              <w:t xml:space="preserve">Lectures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BFE8" w14:textId="5337E914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7524C">
              <w:rPr>
                <w:rFonts w:ascii="Times New Roman" w:eastAsia="Calibri" w:hAnsi="Times New Roman" w:cs="Simplified Arabic"/>
                <w:color w:val="000000"/>
                <w:lang w:bidi="ar-JO"/>
              </w:rPr>
              <w:t>Midterm exam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89E0" w14:textId="6EE7E07D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</w:rPr>
              <w:t>C4</w:t>
            </w:r>
            <w:r w:rsidRPr="00985104">
              <w:rPr>
                <w:sz w:val="24"/>
                <w:szCs w:val="24"/>
              </w:rPr>
              <w:t>,2b4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4F2D" w14:textId="6B4773CE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3E68D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C7DB7" w14:paraId="4FD6A8F6" w14:textId="77777777" w:rsidTr="00FD1C7C">
        <w:trPr>
          <w:trHeight w:val="39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1ABD" w14:textId="77777777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8.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9955" w14:textId="77777777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Midterm Exam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0F18" w14:textId="335733A4" w:rsidR="009C7DB7" w:rsidRDefault="009C7DB7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cs="Simplified Arabic"/>
                <w:color w:val="000000"/>
              </w:rPr>
              <w:t xml:space="preserve">Lectures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578F" w14:textId="77777777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F7D7" w14:textId="3588184B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85104">
              <w:rPr>
                <w:sz w:val="24"/>
                <w:szCs w:val="24"/>
              </w:rPr>
              <w:t>A1,4,3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28BD" w14:textId="2F32910F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3E68D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C7DB7" w14:paraId="240020E6" w14:textId="77777777" w:rsidTr="00FD1C7C">
        <w:trPr>
          <w:trHeight w:val="39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B816" w14:textId="77777777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9.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1236" w14:textId="1CFF55CE" w:rsidR="009C7DB7" w:rsidRDefault="009C7DB7" w:rsidP="003D5D4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5D4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Lymphatic System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82F2" w14:textId="3364F1DF" w:rsidR="009C7DB7" w:rsidRDefault="009C7DB7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cs="Simplified Arabic"/>
                <w:color w:val="000000"/>
              </w:rPr>
              <w:t xml:space="preserve">Lectures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7344" w14:textId="22F57D22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7524C">
              <w:rPr>
                <w:rFonts w:ascii="Times New Roman" w:eastAsia="Calibri" w:hAnsi="Times New Roman" w:cs="Simplified Arabic"/>
                <w:color w:val="000000"/>
                <w:lang w:bidi="ar-JO"/>
              </w:rPr>
              <w:t>Midterm exam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8EC3" w14:textId="07FF3EEA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</w:rPr>
              <w:t>A1</w:t>
            </w:r>
            <w:r w:rsidRPr="00985104">
              <w:rPr>
                <w:sz w:val="24"/>
                <w:szCs w:val="24"/>
              </w:rPr>
              <w:t>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20E8" w14:textId="41F3C397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3E68D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C7DB7" w14:paraId="0DBF66F1" w14:textId="77777777" w:rsidTr="00FD1C7C">
        <w:trPr>
          <w:trHeight w:val="39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EF5F" w14:textId="77777777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10.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E4DB" w14:textId="18AAAED8" w:rsidR="009C7DB7" w:rsidRDefault="009C7DB7" w:rsidP="003D5D4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5D4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Respiratory System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7B20" w14:textId="429FC2F1" w:rsidR="009C7DB7" w:rsidRDefault="009C7DB7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cs="Simplified Arabic"/>
                <w:color w:val="000000"/>
              </w:rPr>
              <w:t xml:space="preserve">Lectures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11CD" w14:textId="77777777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1C6A" w14:textId="4912FD02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</w:rPr>
              <w:t>B3,4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8D09" w14:textId="3FA35B36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3E68D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C7DB7" w14:paraId="504B4242" w14:textId="77777777" w:rsidTr="00FD1C7C">
        <w:trPr>
          <w:trHeight w:val="39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E8C5" w14:textId="77777777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11.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9066" w14:textId="60A1FCEA" w:rsidR="009C7DB7" w:rsidRDefault="009C7DB7" w:rsidP="003D5D4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5D4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Digestive System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9A29" w14:textId="0606639B" w:rsidR="009C7DB7" w:rsidRDefault="009C7DB7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cs="Simplified Arabic"/>
                <w:color w:val="000000"/>
              </w:rPr>
              <w:t xml:space="preserve">Lectures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DBCF" w14:textId="3ECE4529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7524C">
              <w:rPr>
                <w:rFonts w:ascii="Times New Roman" w:eastAsia="Calibri" w:hAnsi="Times New Roman" w:cs="Simplified Arabic"/>
                <w:color w:val="000000"/>
                <w:lang w:bidi="ar-JO"/>
              </w:rPr>
              <w:t>Midterm exam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CA72" w14:textId="498F51A7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</w:rPr>
              <w:t>C1</w:t>
            </w:r>
            <w:r w:rsidRPr="00985104">
              <w:rPr>
                <w:sz w:val="24"/>
                <w:szCs w:val="24"/>
              </w:rPr>
              <w:t>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88C2" w14:textId="78EEFAE9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3E68D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C7DB7" w14:paraId="036E205E" w14:textId="77777777" w:rsidTr="00FD1C7C">
        <w:trPr>
          <w:trHeight w:val="39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B843" w14:textId="77777777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12.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DDD3" w14:textId="4BEE97E1" w:rsidR="009C7DB7" w:rsidRDefault="009C7DB7" w:rsidP="003D5D4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5D4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Urinary System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A850" w14:textId="3E27F2CC" w:rsidR="009C7DB7" w:rsidRDefault="009C7DB7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cs="Simplified Arabic"/>
                <w:color w:val="000000"/>
              </w:rPr>
              <w:t xml:space="preserve">Lectures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1CB7" w14:textId="77777777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FE8F" w14:textId="2416E605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85104">
              <w:rPr>
                <w:sz w:val="24"/>
                <w:szCs w:val="24"/>
              </w:rPr>
              <w:t>A1b2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EEAD" w14:textId="031CA3C0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3E68D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C7DB7" w14:paraId="47D96CAC" w14:textId="77777777" w:rsidTr="00FD1C7C">
        <w:trPr>
          <w:trHeight w:val="39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6E7F" w14:textId="77777777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13.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C864" w14:textId="552F9F30" w:rsidR="009C7DB7" w:rsidRDefault="009C7DB7" w:rsidP="003D5D4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5D4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Endocrine System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7E64" w14:textId="1D9A4C83" w:rsidR="009C7DB7" w:rsidRDefault="009C7DB7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cs="Simplified Arabic"/>
                <w:color w:val="000000"/>
              </w:rPr>
              <w:t xml:space="preserve">Lectures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CE0E" w14:textId="0A401E7F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 xml:space="preserve">Final </w:t>
            </w: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CCA3" w14:textId="1D8304D1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85104">
              <w:rPr>
                <w:sz w:val="24"/>
                <w:szCs w:val="24"/>
              </w:rPr>
              <w:t>A2,b3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1AFF" w14:textId="7CC2ADD3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3E68D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C7DB7" w14:paraId="5F7BA587" w14:textId="77777777" w:rsidTr="00FD1C7C">
        <w:trPr>
          <w:trHeight w:val="39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D99F" w14:textId="77777777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14.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B27B" w14:textId="480C590D" w:rsidR="009C7DB7" w:rsidRDefault="009C7DB7" w:rsidP="003D5D4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3D5D4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Reproductive System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ED21" w14:textId="4375ED3F" w:rsidR="009C7DB7" w:rsidRDefault="009C7DB7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89689F">
              <w:rPr>
                <w:rFonts w:cs="Simplified Arabic"/>
                <w:color w:val="000000"/>
              </w:rPr>
              <w:t xml:space="preserve">Lectures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3BE6" w14:textId="58DEB77E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E6D70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Final Exam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CC17" w14:textId="465C85D7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985104">
              <w:rPr>
                <w:sz w:val="24"/>
                <w:szCs w:val="24"/>
              </w:rPr>
              <w:t>B1,2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199F" w14:textId="539376E2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3E68D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3</w:t>
            </w:r>
          </w:p>
        </w:tc>
      </w:tr>
      <w:tr w:rsidR="009C7DB7" w14:paraId="151A6017" w14:textId="77777777" w:rsidTr="00FD1C7C">
        <w:trPr>
          <w:trHeight w:val="39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11CC" w14:textId="77777777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lastRenderedPageBreak/>
              <w:t>15.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8C36" w14:textId="77777777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JO"/>
              </w:rPr>
              <w:t>Final Exam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C9F0" w14:textId="77777777" w:rsidR="009C7DB7" w:rsidRDefault="009C7DB7">
            <w:pPr>
              <w:ind w:left="-18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50FB" w14:textId="73322FF1" w:rsidR="009C7DB7" w:rsidRDefault="009C7DB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AE6D70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Final Exam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1F06" w14:textId="77777777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F8D2" w14:textId="757F7AB2" w:rsidR="009C7DB7" w:rsidRDefault="009C7D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2</w:t>
            </w:r>
          </w:p>
        </w:tc>
      </w:tr>
    </w:tbl>
    <w:tbl>
      <w:tblPr>
        <w:tblpPr w:leftFromText="180" w:rightFromText="180" w:bottomFromText="160" w:vertAnchor="text" w:horzAnchor="margin" w:tblpY="545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4"/>
        <w:gridCol w:w="2890"/>
        <w:gridCol w:w="1128"/>
        <w:gridCol w:w="559"/>
        <w:gridCol w:w="559"/>
        <w:gridCol w:w="559"/>
        <w:gridCol w:w="543"/>
        <w:gridCol w:w="543"/>
        <w:gridCol w:w="543"/>
        <w:gridCol w:w="559"/>
        <w:gridCol w:w="559"/>
        <w:gridCol w:w="1050"/>
      </w:tblGrid>
      <w:tr w:rsidR="006C5641" w:rsidRPr="006F5F41" w14:paraId="2AE54B36" w14:textId="77777777" w:rsidTr="009C7DB7">
        <w:trPr>
          <w:trHeight w:val="397"/>
        </w:trPr>
        <w:tc>
          <w:tcPr>
            <w:tcW w:w="10206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bookmarkEnd w:id="0"/>
          <w:bookmarkEnd w:id="1"/>
          <w:p w14:paraId="34B1FA8A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Plan of Course Evaluation</w:t>
            </w:r>
          </w:p>
        </w:tc>
      </w:tr>
      <w:tr w:rsidR="006C5641" w:rsidRPr="006F5F41" w14:paraId="66A0365D" w14:textId="77777777" w:rsidTr="009C7DB7">
        <w:trPr>
          <w:trHeight w:val="397"/>
        </w:trPr>
        <w:tc>
          <w:tcPr>
            <w:tcW w:w="36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83309B" w14:textId="77777777" w:rsidR="006C5641" w:rsidRPr="006F5F41" w:rsidRDefault="006C5641" w:rsidP="009C7DB7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Evaluation Tools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EC89EA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Mark</w:t>
            </w:r>
          </w:p>
        </w:tc>
        <w:tc>
          <w:tcPr>
            <w:tcW w:w="5474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573CD85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ILOs</w:t>
            </w:r>
          </w:p>
        </w:tc>
      </w:tr>
      <w:tr w:rsidR="006C5641" w:rsidRPr="006F5F41" w14:paraId="23FBC10D" w14:textId="77777777" w:rsidTr="009C7DB7">
        <w:trPr>
          <w:trHeight w:val="39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527FD4" w14:textId="77777777" w:rsidR="006C5641" w:rsidRPr="006F5F41" w:rsidRDefault="006C5641" w:rsidP="009C7D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FEAD07" w14:textId="77777777" w:rsidR="006C5641" w:rsidRPr="006F5F41" w:rsidRDefault="006C5641" w:rsidP="009C7D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340A42F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A1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1E77339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A2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73C0482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A3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485CEE8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B1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C5F98C2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B2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A743BB1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B3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822E0D2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C1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D17CB4E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C2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4DF4235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C3</w:t>
            </w:r>
          </w:p>
        </w:tc>
      </w:tr>
      <w:tr w:rsidR="006C5641" w:rsidRPr="006F5F41" w14:paraId="4CBE643B" w14:textId="77777777" w:rsidTr="009C7DB7">
        <w:trPr>
          <w:trHeight w:val="397"/>
        </w:trPr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29C261" w14:textId="77777777" w:rsidR="006C5641" w:rsidRPr="006F5F41" w:rsidRDefault="006C5641" w:rsidP="009C7DB7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 xml:space="preserve">First Exam (Mid-term) </w:t>
            </w: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AE9F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5F41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CC1EA1F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  <w:t>*</w:t>
            </w: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63F715D" w14:textId="664B4620" w:rsidR="006C5641" w:rsidRPr="006F5F41" w:rsidRDefault="006C5641" w:rsidP="009C7DB7">
            <w:pPr>
              <w:bidi/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AECEF46" w14:textId="04B31C24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*</w:t>
            </w: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EA43F40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E1B4688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*</w:t>
            </w: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76D7F6F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EBEAFB9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468235A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A20F0B0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*</w:t>
            </w:r>
          </w:p>
        </w:tc>
      </w:tr>
      <w:tr w:rsidR="006C5641" w:rsidRPr="006F5F41" w14:paraId="2D2D31D4" w14:textId="77777777" w:rsidTr="009C7DB7">
        <w:trPr>
          <w:trHeight w:val="397"/>
        </w:trPr>
        <w:tc>
          <w:tcPr>
            <w:tcW w:w="36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181289" w14:textId="77777777" w:rsidR="006C5641" w:rsidRPr="006F5F41" w:rsidRDefault="006C5641" w:rsidP="009C7DB7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Second Exam (If available)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E937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77E957C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E3979DB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E04AF29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4C08140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82B476B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F5FC58A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82A07BE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F77B7E0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ED5DA87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</w:tr>
      <w:tr w:rsidR="006C5641" w:rsidRPr="006F5F41" w14:paraId="6B0282A2" w14:textId="77777777" w:rsidTr="009C7DB7">
        <w:trPr>
          <w:trHeight w:val="397"/>
        </w:trPr>
        <w:tc>
          <w:tcPr>
            <w:tcW w:w="36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DD621D" w14:textId="77777777" w:rsidR="006C5641" w:rsidRPr="006F5F41" w:rsidRDefault="006C5641" w:rsidP="009C7DB7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Final Exam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D30A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50%</w:t>
            </w: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CF22509" w14:textId="70CE2A8A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*</w:t>
            </w: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083B497" w14:textId="3042E612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*</w:t>
            </w: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7B3FB79" w14:textId="118116C9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*</w:t>
            </w: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EC2F2C1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7E78685" w14:textId="77777777" w:rsidR="006C5641" w:rsidRPr="006F5F41" w:rsidRDefault="006C5641" w:rsidP="009C7DB7">
            <w:pPr>
              <w:bidi/>
              <w:spacing w:before="12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8205CD4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*</w:t>
            </w: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C9619EB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*</w:t>
            </w: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56D0B3C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*</w:t>
            </w: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354E5DA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</w:tr>
      <w:tr w:rsidR="006C5641" w:rsidRPr="006F5F41" w14:paraId="1C1ED23E" w14:textId="77777777" w:rsidTr="009C7DB7">
        <w:trPr>
          <w:trHeight w:val="397"/>
        </w:trPr>
        <w:tc>
          <w:tcPr>
            <w:tcW w:w="36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5A61A9" w14:textId="77777777" w:rsidR="006C5641" w:rsidRPr="006F5F41" w:rsidRDefault="006C5641" w:rsidP="009C7DB7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Activities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7506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20%</w:t>
            </w:r>
          </w:p>
        </w:tc>
        <w:tc>
          <w:tcPr>
            <w:tcW w:w="5474" w:type="dxa"/>
            <w:gridSpan w:val="9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DD33ED9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</w:tr>
      <w:tr w:rsidR="006C5641" w:rsidRPr="006F5F41" w14:paraId="3DD77B86" w14:textId="77777777" w:rsidTr="009C7DB7">
        <w:trPr>
          <w:trHeight w:val="397"/>
        </w:trPr>
        <w:tc>
          <w:tcPr>
            <w:tcW w:w="71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65744BF8" w14:textId="77777777" w:rsidR="006C5641" w:rsidRPr="006F5F41" w:rsidRDefault="006C5641" w:rsidP="009C7DB7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Activities Evaluation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9352D1" w14:textId="77777777" w:rsidR="006C5641" w:rsidRPr="006F5F41" w:rsidRDefault="006C5641" w:rsidP="009C7DB7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  <w:t>Homework/Tasks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0114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5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10%</w:t>
            </w: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07F3E59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C87AD42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C0E770C" w14:textId="2053D31F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*</w:t>
            </w: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1F9D86E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*</w:t>
            </w: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8F0E255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*</w:t>
            </w: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C279FC8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729B1BE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*</w:t>
            </w: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594AA0E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34CA15E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</w:tr>
      <w:tr w:rsidR="006C5641" w:rsidRPr="006F5F41" w14:paraId="1732D832" w14:textId="77777777" w:rsidTr="009C7DB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9E7F" w14:textId="77777777" w:rsidR="006C5641" w:rsidRPr="006F5F41" w:rsidRDefault="006C5641" w:rsidP="009C7D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8F274F" w14:textId="77777777" w:rsidR="006C5641" w:rsidRPr="006F5F41" w:rsidRDefault="006C5641" w:rsidP="009C7DB7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  <w:t xml:space="preserve">Case Study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CBE2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61149D6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04A5B15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F94DAEB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C9F3C3E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3D6FAB5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95C9F9C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16403CE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4F2D165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2580E8B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</w:tr>
      <w:tr w:rsidR="006C5641" w:rsidRPr="006F5F41" w14:paraId="33D9BA87" w14:textId="77777777" w:rsidTr="009C7DB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A6A5" w14:textId="77777777" w:rsidR="006C5641" w:rsidRPr="006F5F41" w:rsidRDefault="006C5641" w:rsidP="009C7D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B1CF6C" w14:textId="77777777" w:rsidR="006C5641" w:rsidRPr="006F5F41" w:rsidRDefault="006C5641" w:rsidP="009C7DB7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  <w:t>Discussion and Interactions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4704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00423B2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9DA22D4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076FD94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FEAD316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EB0AEEF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B33ECA8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20A96BD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B45A2DB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9858F5E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</w:tr>
      <w:tr w:rsidR="006C5641" w:rsidRPr="006F5F41" w14:paraId="70800205" w14:textId="77777777" w:rsidTr="009C7DB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9B6B" w14:textId="77777777" w:rsidR="006C5641" w:rsidRPr="006F5F41" w:rsidRDefault="006C5641" w:rsidP="009C7D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B83190" w14:textId="77777777" w:rsidR="006C5641" w:rsidRPr="006F5F41" w:rsidRDefault="006C5641" w:rsidP="009C7DB7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  <w:t>Group Activities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250D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A641EFE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05C3C0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336F8C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64B1CB0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A9842B7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E44117E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45FCC4A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A2D1198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E08BE79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</w:tr>
      <w:tr w:rsidR="006C5641" w:rsidRPr="006F5F41" w14:paraId="3B412414" w14:textId="77777777" w:rsidTr="009C7DB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6064" w14:textId="77777777" w:rsidR="006C5641" w:rsidRPr="006F5F41" w:rsidRDefault="006C5641" w:rsidP="009C7D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B0CFCB" w14:textId="77777777" w:rsidR="006C5641" w:rsidRPr="006F5F41" w:rsidRDefault="006C5641" w:rsidP="009C7DB7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  <w:t>Laboratory Exams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7524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B3AAA1D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49CF1AD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3F05D34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734682F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08DBA2E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82C27CA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0FF493F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CA9E010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C05880D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</w:tr>
      <w:tr w:rsidR="006C5641" w:rsidRPr="006F5F41" w14:paraId="1AABECCC" w14:textId="77777777" w:rsidTr="009C7DB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E670" w14:textId="77777777" w:rsidR="006C5641" w:rsidRPr="006F5F41" w:rsidRDefault="006C5641" w:rsidP="009C7D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C221FE" w14:textId="77777777" w:rsidR="006C5641" w:rsidRPr="006F5F41" w:rsidRDefault="006C5641" w:rsidP="009C7DB7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  <w:t>Presentations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D5CE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47D1314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D51DEE7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8E10854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C095223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CA0D776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176C666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4A60CB4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141FA1A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B24B7CD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</w:tr>
      <w:tr w:rsidR="006C5641" w:rsidRPr="006F5F41" w14:paraId="65FA8169" w14:textId="77777777" w:rsidTr="009C7DB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FFDC" w14:textId="77777777" w:rsidR="006C5641" w:rsidRPr="006F5F41" w:rsidRDefault="006C5641" w:rsidP="009C7D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0F8C23" w14:textId="77777777" w:rsidR="006C5641" w:rsidRPr="006F5F41" w:rsidRDefault="006C5641" w:rsidP="009C7DB7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  <w:t>Quizzes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0629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5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10%</w:t>
            </w: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5793EDE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76D9AAD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*</w:t>
            </w: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2D39207" w14:textId="4AD70548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*</w:t>
            </w: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995CC57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2CD0F7A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*</w:t>
            </w: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FD7AE68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*</w:t>
            </w: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04ACBFC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080544C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62EA19B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*</w:t>
            </w:r>
          </w:p>
        </w:tc>
      </w:tr>
      <w:tr w:rsidR="006C5641" w:rsidRPr="006F5F41" w14:paraId="2C67EE9C" w14:textId="77777777" w:rsidTr="009C7DB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8BA2" w14:textId="77777777" w:rsidR="006C5641" w:rsidRPr="006F5F41" w:rsidRDefault="006C5641" w:rsidP="009C7DB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50B4AB" w14:textId="77777777" w:rsidR="006C5641" w:rsidRPr="006F5F41" w:rsidRDefault="006C5641" w:rsidP="009C7DB7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  <w:t>Others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F6C3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A1A6D63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2E31A93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D7F484D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7059614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C5B4A85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5468E34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CA6271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52F6524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050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647D29F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</w:tr>
      <w:tr w:rsidR="006C5641" w:rsidRPr="006F5F41" w14:paraId="67716817" w14:textId="77777777" w:rsidTr="009C7DB7">
        <w:trPr>
          <w:trHeight w:val="397"/>
        </w:trPr>
        <w:tc>
          <w:tcPr>
            <w:tcW w:w="36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39B023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Total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2703EA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5F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5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DCDC947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AAF7526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82E00CE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7E1BC0C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9F7F0B4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7D9E2C9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CDE181A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F4F8A8A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982BBF5" w14:textId="77777777" w:rsidR="006C5641" w:rsidRPr="006F5F41" w:rsidRDefault="006C5641" w:rsidP="009C7DB7">
            <w:pPr>
              <w:bidi/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</w:tr>
    </w:tbl>
    <w:p w14:paraId="761A5636" w14:textId="77777777" w:rsidR="00C26319" w:rsidRPr="0025008C" w:rsidRDefault="00C26319">
      <w:pPr>
        <w:rPr>
          <w:rtl/>
          <w:lang w:bidi="ar-JO"/>
        </w:rPr>
      </w:pPr>
    </w:p>
    <w:tbl>
      <w:tblPr>
        <w:tblStyle w:val="TableGrid3"/>
        <w:tblW w:w="10206" w:type="dxa"/>
        <w:tblLook w:val="04A0" w:firstRow="1" w:lastRow="0" w:firstColumn="1" w:lastColumn="0" w:noHBand="0" w:noVBand="1"/>
      </w:tblPr>
      <w:tblGrid>
        <w:gridCol w:w="2511"/>
        <w:gridCol w:w="7695"/>
      </w:tblGrid>
      <w:tr w:rsidR="00D862D9" w:rsidRPr="0025008C" w14:paraId="244E1F83" w14:textId="77777777" w:rsidTr="00321812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6D1A4822" w14:textId="4FA1A53C" w:rsidR="00D862D9" w:rsidRPr="0025008C" w:rsidRDefault="00321812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25008C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  <w:r w:rsidR="00573AB1" w:rsidRPr="0025008C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Components </w:t>
            </w:r>
          </w:p>
        </w:tc>
      </w:tr>
      <w:tr w:rsidR="00D862D9" w:rsidRPr="0025008C" w14:paraId="394418BC" w14:textId="77777777" w:rsidTr="00321812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641BB270" w14:textId="03A8E528" w:rsidR="00D862D9" w:rsidRPr="0025008C" w:rsidRDefault="00573AB1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Book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996854" w14:textId="77777777" w:rsidR="00D862D9" w:rsidRPr="0025008C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25008C" w14:paraId="07BE37D0" w14:textId="77777777" w:rsidTr="00321812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0475C34F" w14:textId="547DA917" w:rsidR="00D862D9" w:rsidRPr="0025008C" w:rsidRDefault="00573AB1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References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4D26D77" w14:textId="77777777" w:rsidR="00D862D9" w:rsidRPr="0025008C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25008C" w14:paraId="1858B7F4" w14:textId="77777777" w:rsidTr="00321812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276FE847" w14:textId="46CEC22A" w:rsidR="00D862D9" w:rsidRPr="0025008C" w:rsidRDefault="00573AB1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Recommended</w:t>
            </w:r>
            <w:r w:rsidR="00C118D7" w:rsidRPr="0025008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Readings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B2EAABC" w14:textId="77777777" w:rsidR="00D862D9" w:rsidRPr="0025008C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25008C" w14:paraId="7CB9D07C" w14:textId="77777777" w:rsidTr="00321812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E95D453" w14:textId="0FB53B27" w:rsidR="00D862D9" w:rsidRPr="0025008C" w:rsidRDefault="00573AB1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lastRenderedPageBreak/>
              <w:t>Electronic materials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4FF2EF8" w14:textId="77777777" w:rsidR="00D862D9" w:rsidRPr="0025008C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25008C" w14:paraId="33CAC23F" w14:textId="77777777" w:rsidTr="00321812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7F801091" w14:textId="1F932A44" w:rsidR="00D862D9" w:rsidRPr="0025008C" w:rsidRDefault="00573AB1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5008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Other websites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F087DB0" w14:textId="77777777" w:rsidR="00D862D9" w:rsidRPr="0025008C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4AE05990" w14:textId="77777777" w:rsidR="00307882" w:rsidRPr="0025008C" w:rsidRDefault="00307882">
      <w:pPr>
        <w:rPr>
          <w:rtl/>
          <w:lang w:bidi="ar-JO"/>
        </w:rPr>
      </w:pPr>
    </w:p>
    <w:sectPr w:rsidR="00307882" w:rsidRPr="0025008C" w:rsidSect="00321812">
      <w:headerReference w:type="default" r:id="rId8"/>
      <w:pgSz w:w="12240" w:h="15840"/>
      <w:pgMar w:top="720" w:right="720" w:bottom="1152" w:left="1276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5A276" w14:textId="77777777" w:rsidR="00D053B7" w:rsidRDefault="00D053B7" w:rsidP="006B6E12">
      <w:pPr>
        <w:spacing w:after="0" w:line="240" w:lineRule="auto"/>
      </w:pPr>
      <w:r>
        <w:separator/>
      </w:r>
    </w:p>
  </w:endnote>
  <w:endnote w:type="continuationSeparator" w:id="0">
    <w:p w14:paraId="22EF6603" w14:textId="77777777" w:rsidR="00D053B7" w:rsidRDefault="00D053B7" w:rsidP="006B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2FED3" w14:textId="77777777" w:rsidR="00D053B7" w:rsidRDefault="00D053B7" w:rsidP="006B6E12">
      <w:pPr>
        <w:spacing w:after="0" w:line="240" w:lineRule="auto"/>
      </w:pPr>
      <w:r>
        <w:separator/>
      </w:r>
    </w:p>
  </w:footnote>
  <w:footnote w:type="continuationSeparator" w:id="0">
    <w:p w14:paraId="3302D044" w14:textId="77777777" w:rsidR="00D053B7" w:rsidRDefault="00D053B7" w:rsidP="006B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6A0EB" w14:textId="40C93145" w:rsidR="006B6E12" w:rsidRDefault="006F1823" w:rsidP="00321812">
    <w:pPr>
      <w:pStyle w:val="a5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C232D" wp14:editId="4524AA56">
              <wp:simplePos x="0" y="0"/>
              <wp:positionH relativeFrom="margin">
                <wp:align>center</wp:align>
              </wp:positionH>
              <wp:positionV relativeFrom="paragraph">
                <wp:posOffset>-835025</wp:posOffset>
              </wp:positionV>
              <wp:extent cx="1919123" cy="666750"/>
              <wp:effectExtent l="0" t="0" r="508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9123" cy="666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9830A3" w14:textId="77777777" w:rsidR="006B6E12" w:rsidRPr="009D19F9" w:rsidRDefault="006B6E12" w:rsidP="006B6E12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 w:rsidRPr="009D19F9">
                            <w:rPr>
                              <w:rFonts w:ascii="Times New Roman" w:hAnsi="Times New Roman" w:cs="Times New Roman"/>
                            </w:rPr>
                            <w:t>Mutah</w:t>
                          </w:r>
                          <w:proofErr w:type="spellEnd"/>
                          <w:r w:rsidRPr="009D19F9">
                            <w:rPr>
                              <w:rFonts w:ascii="Times New Roman" w:hAnsi="Times New Roman" w:cs="Times New Roman"/>
                            </w:rPr>
                            <w:t xml:space="preserve"> University</w:t>
                          </w:r>
                        </w:p>
                        <w:p w14:paraId="778EC657" w14:textId="77777777" w:rsidR="006B6E12" w:rsidRPr="009D19F9" w:rsidRDefault="006B6E12" w:rsidP="006B6E1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9D19F9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Detailed Syllabus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20C23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65.75pt;width:151.1pt;height:52.5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" fillcolor="white [3201]" stroked="f" strokeweight=".5pt">
              <v:textbox>
                <w:txbxContent>
                  <w:p w14:paraId="669830A3" w14:textId="77777777" w:rsidR="006B6E12" w:rsidRPr="009D19F9" w:rsidRDefault="006B6E12" w:rsidP="006B6E12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9D19F9">
                      <w:rPr>
                        <w:rFonts w:ascii="Times New Roman" w:hAnsi="Times New Roman" w:cs="Times New Roman"/>
                      </w:rPr>
                      <w:t>Mutah University</w:t>
                    </w:r>
                  </w:p>
                  <w:p w14:paraId="778EC657" w14:textId="77777777" w:rsidR="006B6E12" w:rsidRPr="009D19F9" w:rsidRDefault="006B6E12" w:rsidP="006B6E12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9D19F9">
                      <w:rPr>
                        <w:rFonts w:ascii="Times New Roman" w:hAnsi="Times New Roman" w:cs="Times New Roman"/>
                        <w:b/>
                        <w:bCs/>
                      </w:rPr>
                      <w:t>Detailed Syllabus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5402846C" wp14:editId="7A08E7BB">
          <wp:simplePos x="0" y="0"/>
          <wp:positionH relativeFrom="margin">
            <wp:align>right</wp:align>
          </wp:positionH>
          <wp:positionV relativeFrom="paragraph">
            <wp:posOffset>-1114425</wp:posOffset>
          </wp:positionV>
          <wp:extent cx="1687830" cy="1296035"/>
          <wp:effectExtent l="0" t="0" r="7620" b="0"/>
          <wp:wrapNone/>
          <wp:docPr id="1032750489" name="صورة 10327504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18EC30C2" wp14:editId="5992F123">
          <wp:simplePos x="0" y="0"/>
          <wp:positionH relativeFrom="margin">
            <wp:align>left</wp:align>
          </wp:positionH>
          <wp:positionV relativeFrom="paragraph">
            <wp:posOffset>-1133475</wp:posOffset>
          </wp:positionV>
          <wp:extent cx="1386205" cy="1265555"/>
          <wp:effectExtent l="0" t="0" r="4445" b="0"/>
          <wp:wrapNone/>
          <wp:docPr id="1623501204" name="صورة 1623501204" descr="Description: C:\Users\lamasat.lamasat-PC\Pictures\Pictur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Description: C:\Users\lamasat.lamasat-PC\Pictures\Picture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2181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E76DA" wp14:editId="40A62B0B">
              <wp:simplePos x="0" y="0"/>
              <wp:positionH relativeFrom="column">
                <wp:posOffset>-36195</wp:posOffset>
              </wp:positionH>
              <wp:positionV relativeFrom="paragraph">
                <wp:posOffset>152400</wp:posOffset>
              </wp:positionV>
              <wp:extent cx="6596380" cy="0"/>
              <wp:effectExtent l="0" t="0" r="0" b="0"/>
              <wp:wrapNone/>
              <wp:docPr id="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638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F4B050D" id="Straight Connector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85pt,12pt" to="516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" strokecolor="black [3200]" strokeweight="1.5pt">
              <v:stroke joinstyle="miter"/>
            </v:line>
          </w:pict>
        </mc:Fallback>
      </mc:AlternateContent>
    </w:r>
    <w:r w:rsidR="00321812">
      <w:t xml:space="preserve">      </w:t>
    </w:r>
  </w:p>
  <w:p w14:paraId="64FAC47D" w14:textId="77777777" w:rsidR="006B6E12" w:rsidRDefault="006B6E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55075"/>
    <w:multiLevelType w:val="hybridMultilevel"/>
    <w:tmpl w:val="F228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802DA"/>
    <w:multiLevelType w:val="hybridMultilevel"/>
    <w:tmpl w:val="38E8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3274DC"/>
    <w:multiLevelType w:val="hybridMultilevel"/>
    <w:tmpl w:val="BF0CA77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40"/>
    <w:rsid w:val="000B483A"/>
    <w:rsid w:val="0025008C"/>
    <w:rsid w:val="00263393"/>
    <w:rsid w:val="0026349C"/>
    <w:rsid w:val="00275479"/>
    <w:rsid w:val="00275F20"/>
    <w:rsid w:val="002801FF"/>
    <w:rsid w:val="002B678A"/>
    <w:rsid w:val="00307882"/>
    <w:rsid w:val="00321812"/>
    <w:rsid w:val="00334E97"/>
    <w:rsid w:val="00374314"/>
    <w:rsid w:val="003C4196"/>
    <w:rsid w:val="003D5D4C"/>
    <w:rsid w:val="00422BFF"/>
    <w:rsid w:val="00462205"/>
    <w:rsid w:val="004F1463"/>
    <w:rsid w:val="004F15BC"/>
    <w:rsid w:val="00573AB1"/>
    <w:rsid w:val="00601517"/>
    <w:rsid w:val="00697A6F"/>
    <w:rsid w:val="006B5FDD"/>
    <w:rsid w:val="006B6E12"/>
    <w:rsid w:val="006C5641"/>
    <w:rsid w:val="006F1823"/>
    <w:rsid w:val="00744783"/>
    <w:rsid w:val="00747576"/>
    <w:rsid w:val="0089088C"/>
    <w:rsid w:val="008C0140"/>
    <w:rsid w:val="008D1E50"/>
    <w:rsid w:val="009C7DB7"/>
    <w:rsid w:val="00A42B34"/>
    <w:rsid w:val="00AC6FA8"/>
    <w:rsid w:val="00C118D7"/>
    <w:rsid w:val="00C26319"/>
    <w:rsid w:val="00C26C2F"/>
    <w:rsid w:val="00CB6896"/>
    <w:rsid w:val="00CC3A5F"/>
    <w:rsid w:val="00D053B7"/>
    <w:rsid w:val="00D549D0"/>
    <w:rsid w:val="00D576FF"/>
    <w:rsid w:val="00D728EB"/>
    <w:rsid w:val="00D862D9"/>
    <w:rsid w:val="00DD28A7"/>
    <w:rsid w:val="00E70C46"/>
    <w:rsid w:val="00EB19CC"/>
    <w:rsid w:val="00F854AA"/>
    <w:rsid w:val="00F911BC"/>
    <w:rsid w:val="00FC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9D0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rsid w:val="0026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a1"/>
    <w:next w:val="a3"/>
    <w:rsid w:val="00C26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 سرد الفقرات Char"/>
    <w:link w:val="a4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a1"/>
    <w:next w:val="a3"/>
    <w:rsid w:val="00D86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3"/>
    <w:rsid w:val="00307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3"/>
    <w:rsid w:val="00E7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6B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6B6E12"/>
  </w:style>
  <w:style w:type="paragraph" w:styleId="a6">
    <w:name w:val="footer"/>
    <w:basedOn w:val="a"/>
    <w:link w:val="Char1"/>
    <w:uiPriority w:val="99"/>
    <w:unhideWhenUsed/>
    <w:rsid w:val="006B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B6E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rsid w:val="0026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a1"/>
    <w:next w:val="a3"/>
    <w:rsid w:val="00C26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 سرد الفقرات Char"/>
    <w:link w:val="a4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a1"/>
    <w:next w:val="a3"/>
    <w:rsid w:val="00D86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3"/>
    <w:rsid w:val="00307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3"/>
    <w:rsid w:val="00E7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6B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6B6E12"/>
  </w:style>
  <w:style w:type="paragraph" w:styleId="a6">
    <w:name w:val="footer"/>
    <w:basedOn w:val="a"/>
    <w:link w:val="Char1"/>
    <w:uiPriority w:val="99"/>
    <w:unhideWhenUsed/>
    <w:rsid w:val="006B6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B6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6C059C-CE5F-4091-8DAB-13F68385FCA1}"/>
</file>

<file path=customXml/itemProps2.xml><?xml version="1.0" encoding="utf-8"?>
<ds:datastoreItem xmlns:ds="http://schemas.openxmlformats.org/officeDocument/2006/customXml" ds:itemID="{ADE5EF7C-FD69-45A3-A1E0-E85BC880DBEA}"/>
</file>

<file path=customXml/itemProps3.xml><?xml version="1.0" encoding="utf-8"?>
<ds:datastoreItem xmlns:ds="http://schemas.openxmlformats.org/officeDocument/2006/customXml" ds:itemID="{69131E91-9E0A-472A-84DF-89A8A155DE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</dc:creator>
  <cp:lastModifiedBy>pc</cp:lastModifiedBy>
  <cp:revision>4</cp:revision>
  <dcterms:created xsi:type="dcterms:W3CDTF">2023-12-09T09:35:00Z</dcterms:created>
  <dcterms:modified xsi:type="dcterms:W3CDTF">2023-12-10T08:42:00Z</dcterms:modified>
</cp:coreProperties>
</file>